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AuroChronos Festival 2025 – wyjątkowe zegarki, wyjątkowi ludzie. Po raz pierwszy w Warszawie!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17–18 maja 2025 r. – Poczuj puls niezależnego zegarmistrzostwa w sercu Warszawy!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Już w trzeci weekend maja przestrzeń przy ul. Mysia 3 zamieni się w miejsce, gdzie pasja spotyka się z kunsztem, a design z technologią. AuroChronos Festival 2025 – najważniejsze wydarzenie świata zegarków niezależnych – po raz pierwszy w stolicy!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AuroChronos Festival 2025 – wyjątkowe zegarki, wyjątkowi ludzie. Po raz pierwszy w Warszawie!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Warszawa, 17–18 maja 2025 r. – Poczuj puls niezależnego zegarmistrzostwa w sercu Warszawy!</w:t>
      </w:r>
    </w:p>
    <w:p>
      <w:r>
        <w:rPr>
          <w:rFonts w:ascii="calibri" w:hAnsi="calibri" w:eastAsia="calibri" w:cs="calibri"/>
          <w:sz w:val="24"/>
          <w:szCs w:val="24"/>
        </w:rPr>
        <w:t xml:space="preserve"> Już w trzeci weekend maja przestrzeń przy ul. Mysia 3 zamieni się w miejsce, gdzie pasja spotyka się z kunsztem, a design z technologią. AuroChronos Festival 2025 – najważniejsze wydarzenie świata zegarków niezależnych – po raz pierwszy w stolicy!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Zegarki, które wyrażają więcej niż czas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AuroChronos od lat przyciąga kolekcjonerów i miłośników czasomierzy z całego świata. Dlaczego?</w:t>
      </w:r>
    </w:p>
    <w:p>
      <w:r>
        <w:rPr>
          <w:rFonts w:ascii="calibri" w:hAnsi="calibri" w:eastAsia="calibri" w:cs="calibri"/>
          <w:sz w:val="24"/>
          <w:szCs w:val="24"/>
        </w:rPr>
        <w:t xml:space="preserve"> Bo tutaj w centrum uwagi stoją marki niezależne – projektanci i manufaktury, które idą własną drogą, tworząc przyszłość zegarmistrzostwa z dala od masowej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zegarek prezentowany podczas wydarzenia to nie tylko techniczny majstersztyk – to osobista historia, emocje i sposób na wyrażenie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Rekordowa edycja – nowa lokalizacja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 AuroChronos Festival zadebiutuje w Warszawie z rozmachem:</w:t>
      </w:r>
    </w:p>
    <w:p>
      <w:r>
        <w:rPr>
          <w:rFonts w:ascii="calibri" w:hAnsi="calibri" w:eastAsia="calibri" w:cs="calibri"/>
          <w:sz w:val="24"/>
          <w:szCs w:val="24"/>
        </w:rPr>
        <w:t xml:space="preserve"> 🔹 ponad 40 wystawców z całego świata,</w:t>
      </w:r>
    </w:p>
    <w:p>
      <w:r>
        <w:rPr>
          <w:rFonts w:ascii="calibri" w:hAnsi="calibri" w:eastAsia="calibri" w:cs="calibri"/>
          <w:sz w:val="24"/>
          <w:szCs w:val="24"/>
        </w:rPr>
        <w:t xml:space="preserve"> 🔹 setki unikalnych modeli, niedostępnych w szerokiej dystrybucji,</w:t>
      </w:r>
    </w:p>
    <w:p>
      <w:r>
        <w:rPr>
          <w:rFonts w:ascii="calibri" w:hAnsi="calibri" w:eastAsia="calibri" w:cs="calibri"/>
          <w:sz w:val="24"/>
          <w:szCs w:val="24"/>
        </w:rPr>
        <w:t xml:space="preserve"> 🔹 premiery, nowości, limitowane edycje – wiele z nich po raz pierwszy w Polsce!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wystawców znajdą się m.in. marki ze Szwajcarii, Niemiec, Francji, Wielkiej Brytanii, Irlandii, Włoch, Hongkongu i oczywiście Polski – m.in. Balticus, Crafter Blue, Formex, Hanhart, Laco, Milus, Perrelet, Polpora, PRIM Manufacture 1949, Traser, Yema oraz wielu innych. To także miejsce debiutantów, których zegarki zostaną zaprezentowane publicznie po raz pierwszy.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wydarzenie dla kolekcjonerów, pasjonatów rzemiosła, ale także dla tych, którzy dopiero zaczynają swoją przygodę z zegarkami i szukają czegoś więcej niż urządzenia do mierzenia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na emocje, które zostają na długo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Festiwalu czekają na Ciebie: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rozmowy z twórcami marek,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zakupy bezpośrednio od producentów,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specjalny kącik fotograficzny,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gra terenowa „Poszukiwacze Czasu” dla dzieci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głosowanie online na Nagrodę Publiczności – oddaj głos na swój ulubioną markę!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Kulminacją wydarzenia będzie </w:t>
      </w:r>
      <w:r>
        <w:rPr>
          <w:rFonts w:ascii="calibri" w:hAnsi="calibri" w:eastAsia="calibri" w:cs="calibri"/>
          <w:sz w:val="24"/>
          <w:szCs w:val="24"/>
          <w:b/>
        </w:rPr>
        <w:t xml:space="preserve">uroczysta Gala AuroChronos Awards</w:t>
      </w:r>
      <w:r>
        <w:rPr>
          <w:rFonts w:ascii="calibri" w:hAnsi="calibri" w:eastAsia="calibri" w:cs="calibri"/>
          <w:sz w:val="24"/>
          <w:szCs w:val="24"/>
        </w:rPr>
        <w:t xml:space="preserve"> (wydarzenie zamknięte dla publiczności), podczas której Jury przyzna prestiżowe nagrody w różnych kategoriach. Wyniki zostaną ogłoszone również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międzynarodowego Jury wchodzi m.in. </w:t>
      </w:r>
      <w:r>
        <w:rPr>
          <w:rFonts w:ascii="calibri" w:hAnsi="calibri" w:eastAsia="calibri" w:cs="calibri"/>
          <w:sz w:val="24"/>
          <w:szCs w:val="24"/>
          <w:b/>
        </w:rPr>
        <w:t xml:space="preserve">Marc André Deschoux</w:t>
      </w:r>
      <w:r>
        <w:rPr>
          <w:rFonts w:ascii="calibri" w:hAnsi="calibri" w:eastAsia="calibri" w:cs="calibri"/>
          <w:sz w:val="24"/>
          <w:szCs w:val="24"/>
        </w:rPr>
        <w:t xml:space="preserve"> – założyciel prestiżowego kanału </w:t>
      </w:r>
      <w:r>
        <w:rPr>
          <w:rFonts w:ascii="calibri" w:hAnsi="calibri" w:eastAsia="calibri" w:cs="calibri"/>
          <w:sz w:val="24"/>
          <w:szCs w:val="24"/>
          <w:b/>
        </w:rPr>
        <w:t xml:space="preserve">WatchesTV</w:t>
      </w:r>
      <w:r>
        <w:rPr>
          <w:rFonts w:ascii="calibri" w:hAnsi="calibri" w:eastAsia="calibri" w:cs="calibri"/>
          <w:sz w:val="24"/>
          <w:szCs w:val="24"/>
        </w:rPr>
        <w:t xml:space="preserve"> i inicjator projektu </w:t>
      </w:r>
      <w:r>
        <w:rPr>
          <w:rFonts w:ascii="calibri" w:hAnsi="calibri" w:eastAsia="calibri" w:cs="calibri"/>
          <w:sz w:val="24"/>
          <w:szCs w:val="24"/>
          <w:b/>
        </w:rPr>
        <w:t xml:space="preserve">Horopedia</w:t>
      </w:r>
      <w:r>
        <w:rPr>
          <w:rFonts w:ascii="calibri" w:hAnsi="calibri" w:eastAsia="calibri" w:cs="calibri"/>
          <w:sz w:val="24"/>
          <w:szCs w:val="24"/>
        </w:rPr>
        <w:t xml:space="preserve">, pierwszej otwartej encyklopedii zegarmistrzostwa.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tych, którzy kochają autentyczność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AuroChronos to przestrzeń tworzona przez pasjonatów dla pasjonatów.</w:t>
      </w:r>
    </w:p>
    <w:p>
      <w:r>
        <w:rPr>
          <w:rFonts w:ascii="calibri" w:hAnsi="calibri" w:eastAsia="calibri" w:cs="calibri"/>
          <w:sz w:val="24"/>
          <w:szCs w:val="24"/>
        </w:rPr>
        <w:t xml:space="preserve"> Bez dystansu, bez korporacyjnych barier – tu liczy się prawdziwa historia, autentyczność i radość z odkrywania.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„Festiwal daje szansę na spotkanie twórców, poznanie historii powstawania zegarków i poczucie ich duszy. To wydarzenie, które buduje społeczność” – podkreśla organizator, </w:t>
      </w:r>
      <w:r>
        <w:rPr>
          <w:rFonts w:ascii="calibri" w:hAnsi="calibri" w:eastAsia="calibri" w:cs="calibri"/>
          <w:sz w:val="24"/>
          <w:szCs w:val="24"/>
          <w:b/>
        </w:rPr>
        <w:t xml:space="preserve">Paweł Zalewski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musisz być kolekcjonerem, aby poczuć tę pasję. Wystarczy ciekawość i otwartość na świat rzeczy wyjątkowych – AuroChronos to także idealne miejsce na zakup pierwszego zegarka dla siebie lub na prezent.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📅 </w:t>
      </w:r>
      <w:r>
        <w:rPr>
          <w:rFonts w:ascii="calibri" w:hAnsi="calibri" w:eastAsia="calibri" w:cs="calibri"/>
          <w:sz w:val="24"/>
          <w:szCs w:val="24"/>
          <w:b/>
        </w:rPr>
        <w:t xml:space="preserve">Data wydarzenia:</w:t>
      </w:r>
    </w:p>
    <w:p>
      <w:r>
        <w:rPr>
          <w:rFonts w:ascii="calibri" w:hAnsi="calibri" w:eastAsia="calibri" w:cs="calibri"/>
          <w:sz w:val="24"/>
          <w:szCs w:val="24"/>
        </w:rPr>
        <w:t xml:space="preserve"> Sobota, 17 maja 2025 – 10:00–18:00</w:t>
      </w:r>
    </w:p>
    <w:p>
      <w:r>
        <w:rPr>
          <w:rFonts w:ascii="calibri" w:hAnsi="calibri" w:eastAsia="calibri" w:cs="calibri"/>
          <w:sz w:val="24"/>
          <w:szCs w:val="24"/>
        </w:rPr>
        <w:t xml:space="preserve"> Niedziela, 18 maja 2025 – 10:00–16:00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📍 </w:t>
      </w:r>
      <w:r>
        <w:rPr>
          <w:rFonts w:ascii="calibri" w:hAnsi="calibri" w:eastAsia="calibri" w:cs="calibri"/>
          <w:sz w:val="24"/>
          <w:szCs w:val="24"/>
          <w:b/>
        </w:rPr>
        <w:t xml:space="preserve">Miejsce:</w:t>
      </w:r>
      <w:r>
        <w:rPr>
          <w:rFonts w:ascii="calibri" w:hAnsi="calibri" w:eastAsia="calibri" w:cs="calibri"/>
          <w:sz w:val="24"/>
          <w:szCs w:val="24"/>
        </w:rPr>
        <w:t xml:space="preserve"> ul. Mysia 3,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🎟 </w:t>
      </w:r>
      <w:r>
        <w:rPr>
          <w:rFonts w:ascii="calibri" w:hAnsi="calibri" w:eastAsia="calibri" w:cs="calibri"/>
          <w:sz w:val="24"/>
          <w:szCs w:val="24"/>
          <w:b/>
        </w:rPr>
        <w:t xml:space="preserve">Bilety już od 35 zł online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Dzieci do 10 lat (pod opieką dorosłego posiadającego bilet) – </w:t>
      </w:r>
      <w:r>
        <w:rPr>
          <w:rFonts w:ascii="calibri" w:hAnsi="calibri" w:eastAsia="calibri" w:cs="calibri"/>
          <w:sz w:val="24"/>
          <w:szCs w:val="24"/>
          <w:b/>
        </w:rPr>
        <w:t xml:space="preserve">wstęp wolny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r>
        <w:rPr>
          <w:rFonts w:ascii="calibri" w:hAnsi="calibri" w:eastAsia="calibri" w:cs="calibri"/>
          <w:sz w:val="24"/>
          <w:szCs w:val="24"/>
        </w:rPr>
        <w:t xml:space="preserve"> ➡️ Szczegóły i sprzedaż: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www.aurochronos.pl/bilety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🌐 Więcej o Festiwalu: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www.aurochronos.pl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🗳️ Link do głosowania: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https://aurochronos.pl/aurochronos-2025/audience-award/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📸 Link do materiałów prasowych: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https://bit.ly/3REZY0Y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📬 </w:t>
      </w: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 Paweł Zalewski – Organizator</w:t>
      </w:r>
    </w:p>
    <w:p>
      <w:r>
        <w:rPr>
          <w:rFonts w:ascii="calibri" w:hAnsi="calibri" w:eastAsia="calibri" w:cs="calibri"/>
          <w:sz w:val="24"/>
          <w:szCs w:val="24"/>
        </w:rPr>
        <w:t xml:space="preserve"> 📧 promo@aurochronos.com</w:t>
      </w:r>
    </w:p>
    <w:p>
      <w:r>
        <w:rPr>
          <w:rFonts w:ascii="calibri" w:hAnsi="calibri" w:eastAsia="calibri" w:cs="calibri"/>
          <w:sz w:val="24"/>
          <w:szCs w:val="24"/>
        </w:rPr>
        <w:t xml:space="preserve"> 📞 +48 730 940 920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urochronos.pl/bilety" TargetMode="External"/><Relationship Id="rId8" Type="http://schemas.openxmlformats.org/officeDocument/2006/relationships/hyperlink" Target="http://www.aurochronos.pl" TargetMode="External"/><Relationship Id="rId9" Type="http://schemas.openxmlformats.org/officeDocument/2006/relationships/hyperlink" Target="https://aurochronos.pl/aurochronos-2025/audience-award/" TargetMode="External"/><Relationship Id="rId10" Type="http://schemas.openxmlformats.org/officeDocument/2006/relationships/hyperlink" Target="https://bit.ly/3REZY0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2025-04-30T08:47:50+02:00</dcterms:created>
  <dcterms:modified xsi:type="dcterms:W3CDTF">2025-04-30T08:47:50+02:00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